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32" w:rsidRPr="002B0A01" w:rsidRDefault="00F97C32" w:rsidP="00F97C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F97C32" w:rsidRPr="002B0A0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03" w:right="850" w:bottom="1403" w:left="1701" w:header="1134" w:footer="1134" w:gutter="0"/>
          <w:cols w:space="720"/>
          <w:docGrid w:linePitch="360"/>
        </w:sectPr>
      </w:pPr>
    </w:p>
    <w:p w:rsidR="00D86D76" w:rsidRDefault="00D86D76" w:rsidP="00F97C32">
      <w:pPr>
        <w:pStyle w:val="a0"/>
        <w:spacing w:after="0"/>
        <w:ind w:firstLine="39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ab/>
        <w:t>МИНОБРНАУКИ РОССИИ</w:t>
      </w:r>
      <w:r>
        <w:rPr>
          <w:rFonts w:ascii="TimesNewRoman" w:hAnsi="TimesNewRoman" w:cs="TimesNewRoman"/>
          <w:sz w:val="28"/>
          <w:szCs w:val="28"/>
        </w:rPr>
        <w:tab/>
      </w:r>
    </w:p>
    <w:p w:rsidR="00F97C32" w:rsidRPr="002B0A01" w:rsidRDefault="00F97C32" w:rsidP="00F97C32">
      <w:pPr>
        <w:pStyle w:val="a0"/>
        <w:spacing w:after="0"/>
        <w:ind w:firstLine="39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0A01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F97C32" w:rsidRPr="002B0A01" w:rsidRDefault="00F97C32" w:rsidP="00F97C32">
      <w:pPr>
        <w:pStyle w:val="1"/>
        <w:ind w:left="0" w:firstLine="397"/>
        <w:rPr>
          <w:b w:val="0"/>
          <w:sz w:val="28"/>
          <w:szCs w:val="28"/>
        </w:rPr>
      </w:pPr>
      <w:r w:rsidRPr="002B0A01">
        <w:rPr>
          <w:b w:val="0"/>
          <w:sz w:val="28"/>
          <w:szCs w:val="28"/>
        </w:rPr>
        <w:t>«Чувашский государственный университет имени И.Н. Ульянова</w:t>
      </w:r>
      <w:r>
        <w:rPr>
          <w:b w:val="0"/>
          <w:sz w:val="28"/>
          <w:szCs w:val="28"/>
        </w:rPr>
        <w:t>»</w:t>
      </w:r>
    </w:p>
    <w:p w:rsidR="00F97C32" w:rsidRPr="002B0A01" w:rsidRDefault="00F97C32" w:rsidP="00F97C32">
      <w:pPr>
        <w:ind w:firstLine="39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0A01">
        <w:rPr>
          <w:rFonts w:ascii="Times New Roman" w:hAnsi="Times New Roman" w:cs="Times New Roman"/>
          <w:bCs/>
          <w:sz w:val="28"/>
          <w:szCs w:val="28"/>
        </w:rPr>
        <w:t>Батыревский</w:t>
      </w:r>
      <w:proofErr w:type="spellEnd"/>
      <w:r w:rsidRPr="002B0A01">
        <w:rPr>
          <w:rFonts w:ascii="Times New Roman" w:hAnsi="Times New Roman" w:cs="Times New Roman"/>
          <w:bCs/>
          <w:sz w:val="28"/>
          <w:szCs w:val="28"/>
        </w:rPr>
        <w:t xml:space="preserve"> филиал</w:t>
      </w:r>
    </w:p>
    <w:p w:rsidR="00F97C32" w:rsidRPr="002B0A01" w:rsidRDefault="00F97C32" w:rsidP="00F97C32">
      <w:pPr>
        <w:jc w:val="center"/>
        <w:rPr>
          <w:sz w:val="28"/>
          <w:szCs w:val="28"/>
        </w:rPr>
      </w:pPr>
      <w:r w:rsidRPr="002B0A01">
        <w:rPr>
          <w:rFonts w:ascii="Times New Roman" w:hAnsi="Times New Roman" w:cs="Times New Roman"/>
          <w:bCs/>
          <w:sz w:val="28"/>
          <w:szCs w:val="28"/>
        </w:rPr>
        <w:t>Кафедра  права</w:t>
      </w:r>
    </w:p>
    <w:p w:rsidR="00F97C32" w:rsidRDefault="00F97C32" w:rsidP="00F97C32">
      <w:pPr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97C32" w:rsidRDefault="00F97C32" w:rsidP="00F97C32">
      <w:pPr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</w:p>
    <w:p w:rsidR="00F97C32" w:rsidRDefault="00F97C32" w:rsidP="00F97C32">
      <w:pPr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_________А.Ю. Александров</w:t>
      </w:r>
    </w:p>
    <w:p w:rsidR="00F97C32" w:rsidRDefault="00F97C32" w:rsidP="00F97C32">
      <w:pPr>
        <w:ind w:firstLine="39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«______»____________2014 г.</w:t>
      </w:r>
    </w:p>
    <w:p w:rsidR="00D86D76" w:rsidRDefault="00F97C32" w:rsidP="00F97C32">
      <w:pPr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97C32" w:rsidRDefault="00F97C32" w:rsidP="00F97C32">
      <w:pPr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ПРОИЗВОДСТВЕННОЙ</w:t>
      </w:r>
    </w:p>
    <w:p w:rsidR="00F97C32" w:rsidRDefault="00F97C32" w:rsidP="00F97C32">
      <w:pPr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(ПРЕДДИПЛОМНОЙ) ПРАКТИКИ</w:t>
      </w:r>
    </w:p>
    <w:p w:rsidR="00F97C32" w:rsidRDefault="00F97C32" w:rsidP="00F97C32">
      <w:pPr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C32" w:rsidRDefault="00F97C32" w:rsidP="00F9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030900 ЮРИСПРУДЕНЦИЯ</w:t>
      </w:r>
    </w:p>
    <w:p w:rsidR="00F97C32" w:rsidRDefault="00F97C32" w:rsidP="00F97C32">
      <w:pPr>
        <w:rPr>
          <w:rFonts w:ascii="Times New Roman" w:hAnsi="Times New Roman" w:cs="Times New Roman"/>
          <w:sz w:val="28"/>
          <w:szCs w:val="28"/>
        </w:rPr>
      </w:pPr>
    </w:p>
    <w:p w:rsidR="00F97C32" w:rsidRDefault="00F97C32" w:rsidP="00F97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62 Бакалавр</w:t>
      </w:r>
    </w:p>
    <w:p w:rsidR="00F97C32" w:rsidRDefault="00F97C32" w:rsidP="00F97C32">
      <w:pPr>
        <w:rPr>
          <w:rFonts w:ascii="Times New Roman" w:hAnsi="Times New Roman" w:cs="Times New Roman"/>
          <w:b/>
          <w:sz w:val="28"/>
          <w:szCs w:val="28"/>
        </w:rPr>
      </w:pPr>
    </w:p>
    <w:p w:rsidR="00F97C32" w:rsidRDefault="00F97C32" w:rsidP="00F9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обучения: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заочная</w:t>
      </w:r>
    </w:p>
    <w:p w:rsidR="00F97C32" w:rsidRDefault="002860A2" w:rsidP="00F9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Курс: </w:t>
      </w:r>
      <w:r w:rsidR="00F97C32">
        <w:rPr>
          <w:rFonts w:ascii="Times New Roman" w:hAnsi="Times New Roman" w:cs="Times New Roman"/>
          <w:sz w:val="28"/>
          <w:szCs w:val="28"/>
        </w:rPr>
        <w:t>3</w:t>
      </w:r>
    </w:p>
    <w:p w:rsidR="00F97C32" w:rsidRDefault="002860A2" w:rsidP="00F97C3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Семестр: 6</w:t>
      </w:r>
    </w:p>
    <w:p w:rsidR="00F97C32" w:rsidRDefault="00F97C32" w:rsidP="00F97C3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97C32" w:rsidRDefault="00F97C32" w:rsidP="00F97C32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F97C32" w:rsidRDefault="00F97C32" w:rsidP="00F97C32">
      <w:pPr>
        <w:pStyle w:val="7"/>
        <w:spacing w:before="0" w:after="0"/>
        <w:ind w:left="0" w:firstLine="397"/>
        <w:jc w:val="center"/>
        <w:rPr>
          <w:rFonts w:ascii="Times New Roman" w:hAnsi="Times New Roman" w:cs="Times New Roman"/>
          <w:sz w:val="28"/>
          <w:szCs w:val="28"/>
        </w:rPr>
        <w:sectPr w:rsidR="00F97C3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03" w:right="850" w:bottom="1403" w:left="1701" w:header="1134" w:footer="1134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Батырево 2014</w:t>
      </w:r>
    </w:p>
    <w:p w:rsidR="00F97C32" w:rsidRPr="002B0A01" w:rsidRDefault="00F97C32" w:rsidP="00F97C32">
      <w:pPr>
        <w:pStyle w:val="ab"/>
        <w:spacing w:line="240" w:lineRule="auto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основана на требованиях Федерального государственного образовательного стандарта высшего профессионального образования по направлению подготовки 030900.62 Юриспруденция,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 г.  № __, и в соответствии с рабочим учебным планом, утвержденным проректором по учебной работе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7C32" w:rsidRDefault="00F97C32" w:rsidP="00F97C32">
      <w:pPr>
        <w:pStyle w:val="ab"/>
        <w:spacing w:line="240" w:lineRule="auto"/>
        <w:rPr>
          <w:sz w:val="28"/>
          <w:szCs w:val="28"/>
        </w:rPr>
      </w:pPr>
    </w:p>
    <w:p w:rsidR="00F97C32" w:rsidRDefault="00F97C32" w:rsidP="00F97C32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СОСТАВИТЕЛИ:</w:t>
      </w:r>
    </w:p>
    <w:p w:rsidR="00F97C32" w:rsidRDefault="00F97C32" w:rsidP="00F97C32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___________________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Мифтахутдинова</w:t>
      </w:r>
      <w:proofErr w:type="spellEnd"/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ОБСУЖДЕНО:</w:t>
      </w: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кафедры  права «___»_______ 20__ г., протокол № ____</w:t>
      </w: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Идриссов</w:t>
      </w:r>
      <w:proofErr w:type="spellEnd"/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ОДОБРЕНО:</w:t>
      </w: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методической комиссией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«___»________ 20__ г.,         протокол № ____</w:t>
      </w: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Декана гуманитарно-экономического факультета</w:t>
      </w: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Л.В. Лялина</w:t>
      </w: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учебно-методического управления _________  М.Ю. Харитонов</w:t>
      </w: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</w:rPr>
      </w:pP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</w:rPr>
      </w:pP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</w:rPr>
      </w:pP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</w:rPr>
      </w:pP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</w:rPr>
      </w:pP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</w:rPr>
      </w:pP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</w:rPr>
      </w:pP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</w:rPr>
      </w:pPr>
    </w:p>
    <w:p w:rsidR="00F97C32" w:rsidRDefault="00F97C32" w:rsidP="00F97C32">
      <w:pPr>
        <w:ind w:firstLine="567"/>
        <w:jc w:val="both"/>
        <w:rPr>
          <w:rFonts w:ascii="Times New Roman" w:hAnsi="Times New Roman" w:cs="Times New Roman"/>
        </w:rPr>
      </w:pPr>
    </w:p>
    <w:p w:rsidR="00F97C32" w:rsidRDefault="00F97C32" w:rsidP="00F97C32">
      <w:pPr>
        <w:ind w:firstLine="567"/>
        <w:jc w:val="both"/>
      </w:pPr>
    </w:p>
    <w:p w:rsidR="00F97C32" w:rsidRDefault="00F97C32" w:rsidP="00F97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  ПРЕДДИПЛОМНОЙ  ПРАКТИКИ</w:t>
      </w:r>
    </w:p>
    <w:p w:rsidR="00F97C32" w:rsidRDefault="00F97C32" w:rsidP="00F97C3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7C32" w:rsidRDefault="00F97C32" w:rsidP="00F97C32">
      <w:pPr>
        <w:widowControl w:val="0"/>
        <w:tabs>
          <w:tab w:val="left" w:pos="1134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прохождения преддипломной практики у студентов в соответствии с ФГОС по направлению подготовки 030900 – «Юриспруденция» </w:t>
      </w:r>
      <w:r>
        <w:rPr>
          <w:rFonts w:ascii="Times New Roman" w:hAnsi="Times New Roman" w:cs="Times New Roman"/>
          <w:b/>
          <w:sz w:val="28"/>
          <w:szCs w:val="28"/>
        </w:rPr>
        <w:t>формируются следующие общекультурные и 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7C32" w:rsidRDefault="00F97C32" w:rsidP="00F97C32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6312"/>
      </w:tblGrid>
      <w:tr w:rsidR="00F97C32" w:rsidTr="005E0BF4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компетенции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</w:t>
            </w:r>
          </w:p>
        </w:tc>
      </w:tr>
      <w:tr w:rsidR="00F97C32" w:rsidTr="005E0BF4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владеет культурой мышления,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обобщению, анализу, восприятию информации, постановке цели и выбору путей ее достижения</w:t>
            </w:r>
          </w:p>
        </w:tc>
      </w:tr>
      <w:tr w:rsidR="00F97C32" w:rsidTr="005E0BF4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- 7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стремится к саморазвитию, повышению своей квалификации и мастерства</w:t>
            </w:r>
          </w:p>
        </w:tc>
      </w:tr>
      <w:tr w:rsidR="00F97C32" w:rsidTr="005E0BF4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</w:tr>
      <w:tr w:rsidR="00F97C32" w:rsidTr="005E0BF4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ПК - 6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 правильно квалифицировать факты и обстоятельства</w:t>
            </w:r>
          </w:p>
        </w:tc>
      </w:tr>
      <w:tr w:rsidR="00F97C32" w:rsidTr="005E0BF4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ПК – 14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F97C32" w:rsidTr="005E0BF4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ПК – 15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толковать различные правовые акты</w:t>
            </w:r>
          </w:p>
        </w:tc>
      </w:tr>
      <w:tr w:rsidR="00F97C32" w:rsidTr="005E0BF4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ПК – 16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F97C32" w:rsidRDefault="00F97C32" w:rsidP="00F97C32">
      <w:pPr>
        <w:shd w:val="clear" w:color="auto" w:fill="FFFFFF"/>
        <w:spacing w:after="0" w:line="240" w:lineRule="auto"/>
        <w:jc w:val="center"/>
      </w:pPr>
    </w:p>
    <w:p w:rsidR="00F97C32" w:rsidRDefault="00F97C32" w:rsidP="00F97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7C32" w:rsidRDefault="00F97C32" w:rsidP="00F97C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ТРЕБОВАНИЯ К ПРАКТИЧЕСКОЙ ПОДГОТОВКЕ СТУДЕНТОВ</w:t>
      </w:r>
    </w:p>
    <w:p w:rsidR="00F97C32" w:rsidRDefault="00F97C32" w:rsidP="00F97C3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C32" w:rsidRDefault="00F97C32" w:rsidP="00F97C3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как часть основной образовательной программы является завершающим этапом обучения и проводится после освоения студентами программы теоретического и практического обучения.</w:t>
      </w:r>
    </w:p>
    <w:p w:rsidR="00F97C32" w:rsidRDefault="00F97C32" w:rsidP="00F97C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преддипломной практики является сбор материала для написания выпускной квалификационной работы, а также закрепление и расширение приобретенных в период обучения теоретических знаний и практических навыков в сфере юриспруденции.</w:t>
      </w:r>
    </w:p>
    <w:p w:rsidR="00F97C32" w:rsidRDefault="00F97C32" w:rsidP="00F97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практики:</w:t>
      </w:r>
    </w:p>
    <w:p w:rsidR="00F97C32" w:rsidRDefault="00F97C32" w:rsidP="00F97C32">
      <w:pPr>
        <w:numPr>
          <w:ilvl w:val="0"/>
          <w:numId w:val="3"/>
        </w:numPr>
        <w:tabs>
          <w:tab w:val="left" w:pos="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сформировать, закрепить указанные выше общекультурные и профессиональные компетенции; </w:t>
      </w:r>
    </w:p>
    <w:p w:rsidR="00F97C32" w:rsidRDefault="00F97C32" w:rsidP="00F97C32">
      <w:pPr>
        <w:numPr>
          <w:ilvl w:val="0"/>
          <w:numId w:val="3"/>
        </w:numPr>
        <w:tabs>
          <w:tab w:val="left" w:pos="0"/>
          <w:tab w:val="left" w:pos="9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углубить и закрепить теоретические и специальные знания, полученные студентами в процессе обучения, с целью эффективного их использования в предстоящей практической деятельности;</w:t>
      </w:r>
    </w:p>
    <w:p w:rsidR="00F97C32" w:rsidRDefault="00F97C32" w:rsidP="00F97C32">
      <w:pPr>
        <w:numPr>
          <w:ilvl w:val="0"/>
          <w:numId w:val="4"/>
        </w:numPr>
        <w:tabs>
          <w:tab w:val="left" w:pos="960"/>
        </w:tabs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собрать, обработать и  проанализировать материал иллюстративной, экспериментальной, статистической,  иной направленности  для выпускной квалификационной работы; </w:t>
      </w:r>
    </w:p>
    <w:p w:rsidR="00F97C32" w:rsidRDefault="00F97C32" w:rsidP="00F97C32">
      <w:pPr>
        <w:widowControl w:val="0"/>
        <w:numPr>
          <w:ilvl w:val="0"/>
          <w:numId w:val="4"/>
        </w:numPr>
        <w:tabs>
          <w:tab w:val="left" w:pos="9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руководителя практики от предприятия (организации, государственных или муниципальных органов) совершенствовать юридические навыки и умения по решению профессиональных задач.</w:t>
      </w:r>
    </w:p>
    <w:p w:rsidR="00F97C32" w:rsidRDefault="00F97C32" w:rsidP="00F97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C32" w:rsidRDefault="00F97C32" w:rsidP="00F97C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компетенции,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прохождения преддипломной практики   студент должен:</w:t>
      </w:r>
    </w:p>
    <w:p w:rsidR="00F97C32" w:rsidRDefault="00F97C32" w:rsidP="00F97C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97C32" w:rsidRDefault="00F97C32" w:rsidP="00F97C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мировоззренческие и методологические основы юридического мышления;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методы и средства поиска, систематизации и обработки правовой информации;          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природу и сущность государства и права;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механизм государства, систему права, механизм и средства правового регулирования, реализации права; 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государственного и правового развития России;                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правового положения граждан, организации и функционирования системы органов государства и местного самоуправления в России;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положения отраслевых юридических и  специальных наук, сущность и  содержание основных понятий, категорий, институтов, правовых статусов субъектов,  правоотношений в различных отраслях материального и  процессуального права;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97C32" w:rsidRDefault="00F97C32" w:rsidP="00F97C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C32" w:rsidRDefault="00F97C32" w:rsidP="00F97C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      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оперировать юридическими  понятиями и категориями; 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анализировать юридические факты и возникающие в связи  с ними правовые отношения; 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анализировать, толковать и правильно применять правовые   нормы;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решения и совершать юридические  действия в точном соответствии с законом; 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осуществлять правовую экспертизу нормативных правовых актов;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квалифицированные юридические заключения и консультации;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составлять и оформлять юридические документы;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обстоятельства, способствующие совершению преступлений;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выявлять, давать оценку  и содействовать пресечению коррупционного поведения; </w:t>
      </w:r>
    </w:p>
    <w:p w:rsidR="00F97C32" w:rsidRDefault="00F97C32" w:rsidP="00F97C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Владеть:</w:t>
      </w:r>
    </w:p>
    <w:p w:rsidR="00F97C32" w:rsidRDefault="00F97C32" w:rsidP="00F97C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сбора и обработки информации, имеющей значение для реализации правовых норм в соответствующих сферах профессиональной деятельности;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юридической терминологией;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навыками работы с  правовыми актами;</w:t>
      </w:r>
    </w:p>
    <w:p w:rsidR="00F97C32" w:rsidRDefault="00F97C32" w:rsidP="00F97C32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навыками: анализа  различных правовых явлений, юридических фактов, правовых  норм и правовых отношений, являющихся объектами профессиональной  деятельности; анализа правоприменительной и правоохранительной практики; разрешения правовых проблем и коллизий;  реализации норм материального и  процессуального права; принятия необходимых мер защиты прав человека и гражданина; </w:t>
      </w:r>
    </w:p>
    <w:p w:rsidR="00F97C32" w:rsidRDefault="00F97C32" w:rsidP="00F97C32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методикой квалификации и разграничения различных видов правонарушений.             </w:t>
      </w:r>
    </w:p>
    <w:p w:rsidR="00F97C32" w:rsidRDefault="00F97C32" w:rsidP="00F97C32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C32" w:rsidRDefault="00F97C32" w:rsidP="00F97C32">
      <w:pPr>
        <w:widowControl w:val="0"/>
        <w:tabs>
          <w:tab w:val="left" w:pos="1134"/>
        </w:tabs>
        <w:autoSpaceDE w:val="0"/>
        <w:spacing w:after="0" w:line="240" w:lineRule="auto"/>
        <w:ind w:left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СРОКИ  И  ОБЪЕМ  ПРОВЕДЕНИЯ  ПРАКТИКИ</w:t>
      </w:r>
    </w:p>
    <w:p w:rsidR="00F97C32" w:rsidRDefault="00F97C32" w:rsidP="00F97C32">
      <w:pPr>
        <w:widowControl w:val="0"/>
        <w:tabs>
          <w:tab w:val="left" w:pos="1134"/>
        </w:tabs>
        <w:autoSpaceDE w:val="0"/>
        <w:spacing w:after="0" w:line="240" w:lineRule="auto"/>
        <w:jc w:val="center"/>
      </w:pPr>
    </w:p>
    <w:p w:rsidR="00F97C32" w:rsidRDefault="00F97C32" w:rsidP="00F97C32">
      <w:pPr>
        <w:widowControl w:val="0"/>
        <w:tabs>
          <w:tab w:val="left" w:pos="1134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–</w:t>
      </w:r>
      <w:r>
        <w:rPr>
          <w:rFonts w:ascii="Times New Roman" w:hAnsi="Times New Roman" w:cs="Times New Roman"/>
          <w:b/>
          <w:sz w:val="28"/>
          <w:szCs w:val="28"/>
        </w:rPr>
        <w:t xml:space="preserve"> 1 неделя</w:t>
      </w:r>
      <w:r w:rsidR="003D05E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3D05E9">
        <w:rPr>
          <w:rFonts w:ascii="Times New Roman" w:hAnsi="Times New Roman" w:cs="Times New Roman"/>
          <w:b/>
          <w:sz w:val="28"/>
          <w:szCs w:val="28"/>
        </w:rPr>
        <w:t xml:space="preserve">3 недели </w:t>
      </w:r>
      <w:r w:rsidR="002860A2">
        <w:rPr>
          <w:rFonts w:ascii="Times New Roman" w:hAnsi="Times New Roman" w:cs="Times New Roman"/>
          <w:b/>
          <w:sz w:val="28"/>
          <w:szCs w:val="28"/>
        </w:rPr>
        <w:t>–</w:t>
      </w:r>
      <w:r w:rsidR="003D05E9">
        <w:rPr>
          <w:rFonts w:ascii="Times New Roman" w:hAnsi="Times New Roman" w:cs="Times New Roman"/>
          <w:b/>
          <w:sz w:val="28"/>
          <w:szCs w:val="28"/>
        </w:rPr>
        <w:t xml:space="preserve"> НИР</w:t>
      </w:r>
      <w:r w:rsidR="002860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05E9" w:rsidRDefault="003D05E9" w:rsidP="00F97C32">
      <w:pPr>
        <w:widowControl w:val="0"/>
        <w:tabs>
          <w:tab w:val="left" w:pos="1134"/>
        </w:tabs>
        <w:autoSpaceDE w:val="0"/>
        <w:spacing w:after="0" w:line="240" w:lineRule="auto"/>
        <w:ind w:firstLine="720"/>
        <w:jc w:val="both"/>
      </w:pPr>
    </w:p>
    <w:tbl>
      <w:tblPr>
        <w:tblW w:w="0" w:type="auto"/>
        <w:tblInd w:w="-46" w:type="dxa"/>
        <w:tblLayout w:type="fixed"/>
        <w:tblLook w:val="0000" w:firstRow="0" w:lastRow="0" w:firstColumn="0" w:lastColumn="0" w:noHBand="0" w:noVBand="0"/>
      </w:tblPr>
      <w:tblGrid>
        <w:gridCol w:w="555"/>
        <w:gridCol w:w="2160"/>
        <w:gridCol w:w="3120"/>
        <w:gridCol w:w="1770"/>
        <w:gridCol w:w="2042"/>
      </w:tblGrid>
      <w:tr w:rsidR="00F97C32" w:rsidTr="005E0BF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autoSpaceDE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autoSpaceDE w:val="0"/>
              <w:ind w:hanging="12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Год набора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autoSpaceDE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Наименование практики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autoSpaceDE w:val="0"/>
              <w:ind w:hanging="14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Учебный семестр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autoSpaceDE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Срок прохождения практики</w:t>
            </w:r>
          </w:p>
        </w:tc>
      </w:tr>
      <w:tr w:rsidR="00F97C32" w:rsidTr="005E0BF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3D05E9" w:rsidP="005E0BF4">
            <w:pPr>
              <w:autoSpaceDE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  <w:r w:rsidR="00F97C32"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autoSpaceDE w:val="0"/>
              <w:ind w:hanging="12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2012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autoSpaceDE w:val="0"/>
              <w:ind w:hanging="12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2860A2" w:rsidP="005E0BF4">
            <w:pPr>
              <w:autoSpaceDE w:val="0"/>
              <w:ind w:hanging="12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6</w:t>
            </w:r>
            <w:r w:rsidR="00F97C32">
              <w:rPr>
                <w:rFonts w:ascii="TimesNewRoman" w:hAnsi="TimesNewRoman" w:cs="TimesNewRoman"/>
                <w:sz w:val="28"/>
                <w:szCs w:val="28"/>
              </w:rPr>
              <w:t xml:space="preserve"> семестр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autoSpaceDE w:val="0"/>
              <w:ind w:hanging="12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 неделя</w:t>
            </w:r>
          </w:p>
          <w:p w:rsidR="00F97C32" w:rsidRDefault="003D05E9" w:rsidP="005E0BF4">
            <w:pPr>
              <w:autoSpaceDE w:val="0"/>
              <w:ind w:hanging="12"/>
            </w:pPr>
            <w:r>
              <w:rPr>
                <w:rFonts w:ascii="TimesNewRoman" w:hAnsi="TimesNewRoman" w:cs="TimesNewRoman"/>
                <w:sz w:val="28"/>
                <w:szCs w:val="28"/>
              </w:rPr>
              <w:t>с 30</w:t>
            </w:r>
            <w:r w:rsidR="00F97C32">
              <w:rPr>
                <w:rFonts w:ascii="TimesNewRoman" w:hAnsi="TimesNewRoman" w:cs="TimesNewRoman"/>
                <w:sz w:val="28"/>
                <w:szCs w:val="28"/>
              </w:rPr>
              <w:t xml:space="preserve"> марта по </w:t>
            </w: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  <w:r w:rsidR="00F97C32">
              <w:rPr>
                <w:rFonts w:ascii="TimesNewRoman" w:hAnsi="TimesNewRoman" w:cs="TimesNewRoman"/>
                <w:sz w:val="28"/>
                <w:szCs w:val="28"/>
              </w:rPr>
              <w:t xml:space="preserve"> апреля</w:t>
            </w:r>
          </w:p>
        </w:tc>
      </w:tr>
      <w:tr w:rsidR="003D05E9" w:rsidTr="005E0BF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E9" w:rsidRDefault="003D05E9" w:rsidP="005E0BF4">
            <w:pPr>
              <w:autoSpaceDE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E9" w:rsidRDefault="003D05E9" w:rsidP="005E0BF4">
            <w:pPr>
              <w:autoSpaceDE w:val="0"/>
              <w:ind w:hanging="12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2012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E9" w:rsidRDefault="003D05E9" w:rsidP="005E0BF4">
            <w:pPr>
              <w:autoSpaceDE w:val="0"/>
              <w:ind w:hanging="12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5E9" w:rsidRDefault="002860A2" w:rsidP="005E0BF4">
            <w:pPr>
              <w:autoSpaceDE w:val="0"/>
              <w:ind w:hanging="12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6 </w:t>
            </w:r>
            <w:r w:rsidR="003D05E9">
              <w:rPr>
                <w:rFonts w:ascii="TimesNewRoman" w:hAnsi="TimesNewRoman" w:cs="TimesNewRoman"/>
                <w:sz w:val="28"/>
                <w:szCs w:val="28"/>
              </w:rPr>
              <w:t>семестр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5E9" w:rsidRDefault="003D05E9" w:rsidP="005E0BF4">
            <w:pPr>
              <w:autoSpaceDE w:val="0"/>
              <w:ind w:hanging="12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3 недели</w:t>
            </w:r>
          </w:p>
          <w:p w:rsidR="003D05E9" w:rsidRDefault="003D05E9" w:rsidP="005E0BF4">
            <w:pPr>
              <w:autoSpaceDE w:val="0"/>
              <w:ind w:hanging="12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с 06 апреля по 26 апреля</w:t>
            </w:r>
          </w:p>
        </w:tc>
      </w:tr>
    </w:tbl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center"/>
      </w:pP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 ТЕХНИКА БЕЗОПАСНОСТИ, БЕЗОПАСНОСТЬ ЖИЗНЕДЕЯТЕЛЬНОСТИ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7C32" w:rsidRDefault="00F97C32" w:rsidP="00F97C32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до выхода на практику должны пройти инструктаж о порядке прохождения производственной практики и общий инструктаж по обеспечению безопасности жизнедеятельности. Допуск к работе на объектах практики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после проведения обязательных инструктажей по технике безопасности и охране труда: вводного и на рабочем месте с оформлением установленной документации и приказа по организации.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32" w:rsidRDefault="00F97C32" w:rsidP="00F97C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МЕСТА ПРОХОЖДЕНИЯ И СОДЕРЖАНИЕ ПРАКТИКИ</w:t>
      </w:r>
    </w:p>
    <w:p w:rsidR="00F97C32" w:rsidRDefault="00F97C32" w:rsidP="00F97C32">
      <w:pPr>
        <w:shd w:val="clear" w:color="auto" w:fill="FFFFFF"/>
        <w:tabs>
          <w:tab w:val="left" w:leader="underscore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7C32" w:rsidRDefault="00F97C32" w:rsidP="00F97C32">
      <w:pPr>
        <w:shd w:val="clear" w:color="auto" w:fill="FFFFFF"/>
        <w:tabs>
          <w:tab w:val="left" w:leader="underscore" w:pos="61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5.1. Места прохождения производственно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r w:rsidR="002860A2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End"/>
      <w:r w:rsidR="002860A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преддипломной)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практики</w:t>
      </w:r>
    </w:p>
    <w:p w:rsidR="00F97C32" w:rsidRDefault="00F97C32" w:rsidP="00F97C32">
      <w:pPr>
        <w:shd w:val="clear" w:color="auto" w:fill="FFFFFF"/>
        <w:tabs>
          <w:tab w:val="left" w:leader="underscore" w:pos="61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7C32" w:rsidRDefault="00F97C32" w:rsidP="00F97C32">
      <w:pPr>
        <w:pStyle w:val="12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Местами прохождения преддипломной практики для студентов, как правило, являются:  Судебный участок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ЧР, Отдел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Судебный участок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ЧР,  МРО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отдел судебных приставов,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ЧР,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Шемуршинский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отдел судебных приставов по Чувашской республике. Допускается прохождение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преддипломный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практики на предприятиях и учреждениях государственных органах  по усмотрению студента на основании гарантийного письма данных учреждении, предоставляющих возможность прохождения студентом такой практики без возмещения затрат по ее проведению.</w:t>
      </w:r>
    </w:p>
    <w:p w:rsidR="00F97C32" w:rsidRDefault="00F97C32" w:rsidP="00F97C32">
      <w:pPr>
        <w:tabs>
          <w:tab w:val="left" w:pos="851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выпускных квалификационных работ (бакалаврских  работ) утверждаются на заседании кафедры, закрепляются за студентами и оформляются приказом ректора до направления студента на преддипломную практику.</w:t>
      </w:r>
    </w:p>
    <w:p w:rsidR="00F97C32" w:rsidRDefault="00F97C32" w:rsidP="00F97C32">
      <w:pPr>
        <w:pStyle w:val="11"/>
        <w:widowControl w:val="0"/>
        <w:shd w:val="clear" w:color="auto" w:fill="FFFFFF"/>
        <w:tabs>
          <w:tab w:val="left" w:leader="underscore" w:pos="284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прохождения практики студенты прикрепляются к специалистам-работникам правоохранительных органов, юристам предприятия, и др. и  выполняют их практические задания, участвуют в  повседневной работе правоохранительных органов (юридического отдела предприятия, государственных или муниципальных органов), одновременно собирая материал для выпускной квалификационной работы (бакалаврской работы).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письменно оформляют результаты своей работы в форме отчёта о преддипломной практике.</w:t>
      </w:r>
    </w:p>
    <w:p w:rsidR="00F97C32" w:rsidRDefault="00F97C32" w:rsidP="00F97C32">
      <w:pPr>
        <w:shd w:val="clear" w:color="auto" w:fill="FFFFFF"/>
        <w:tabs>
          <w:tab w:val="left" w:leader="underscore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97C32" w:rsidRDefault="00F97C32" w:rsidP="00F97C32">
      <w:pPr>
        <w:shd w:val="clear" w:color="auto" w:fill="FFFFFF"/>
        <w:tabs>
          <w:tab w:val="left" w:leader="underscore" w:pos="61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5.2. Примерный перечень вопросов, подлежащих изучению на практике:</w:t>
      </w:r>
    </w:p>
    <w:p w:rsidR="00F97C32" w:rsidRDefault="00F97C32" w:rsidP="00F97C32">
      <w:pPr>
        <w:shd w:val="clear" w:color="auto" w:fill="FFFFFF"/>
        <w:tabs>
          <w:tab w:val="left" w:leader="underscore" w:pos="61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7C32" w:rsidRDefault="00F97C32" w:rsidP="00F97C32">
      <w:pPr>
        <w:numPr>
          <w:ilvl w:val="0"/>
          <w:numId w:val="6"/>
        </w:numPr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выпускной квалификационной работы (бакалаврской работы) на практике собрать материал иллюстративной, экспериментальной, статистической,  иной направленности;</w:t>
      </w:r>
    </w:p>
    <w:p w:rsidR="00F97C32" w:rsidRDefault="00F97C32" w:rsidP="00F97C32">
      <w:pPr>
        <w:numPr>
          <w:ilvl w:val="0"/>
          <w:numId w:val="6"/>
        </w:numPr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собранный материал проанализировать, систематизировать, продумать варианты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текст выпускной квалификационной работы (бакалаврской работы);</w:t>
      </w:r>
    </w:p>
    <w:p w:rsidR="00F97C32" w:rsidRDefault="00F97C32" w:rsidP="00F97C32">
      <w:pPr>
        <w:numPr>
          <w:ilvl w:val="0"/>
          <w:numId w:val="6"/>
        </w:numPr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и по поручениям руководителя практики от предприятия  (организации, государственных или муниципальных органов)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выполнять текущую юридическую работу в данном предприятии (организации, учреждении, государственных или муниципальных органах) с целью совершенствования навыков по решению профессиональных задач;</w:t>
      </w:r>
    </w:p>
    <w:p w:rsidR="00F97C32" w:rsidRDefault="00F97C32" w:rsidP="00F97C32">
      <w:pPr>
        <w:numPr>
          <w:ilvl w:val="0"/>
          <w:numId w:val="6"/>
        </w:numPr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отслеживать новейшую нормативно-правовую и исследовательскую литературу по теме исследования.</w:t>
      </w:r>
    </w:p>
    <w:p w:rsidR="00F97C32" w:rsidRDefault="00F97C32" w:rsidP="00F9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32" w:rsidRDefault="00F97C32" w:rsidP="00F97C32">
      <w:pPr>
        <w:shd w:val="clear" w:color="auto" w:fill="FFFFFF"/>
        <w:tabs>
          <w:tab w:val="left" w:leader="underscore" w:pos="619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7C32" w:rsidRDefault="00F97C32" w:rsidP="00F97C3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6. НЕТРАДИЦИОННЫЕ ФОРМЫ ПРОХОЖДЕНИЯ ПРАКТИКИ</w:t>
      </w:r>
    </w:p>
    <w:p w:rsidR="00F97C32" w:rsidRDefault="00F97C32" w:rsidP="00F97C3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7C32" w:rsidRDefault="00F97C32" w:rsidP="00F97C32">
      <w:pPr>
        <w:widowControl w:val="0"/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 планируются.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7C32" w:rsidRDefault="00F97C32" w:rsidP="00F97C3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7. ПОРЯДОК ДОКУМЕНТАЛЬНОГО ОФОРМЛЕНИЯ  ПРОХОЖДЕНИЯ  ПРАКТИКИ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университету оформляется приказ о прохождении практики студентов. В организации также издаётся приказ о прохождении практики.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кафедры за месяц до начала практики согласовывает программу практики с предприятием, разрабатывает индивидуальные задания. Руководитель практики знакомит студентов с графиком прохождения практики, распределением по рабочим местам, уточняет индивидуальные задания, оказывает студентам организационную и консультативную помощь во время прохождения практики.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 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студент обязан в установленные сроки в полном объеме с максимально высоким качеством выполнить индивидуальное задание руководителя от университета (кафедры), а также выполнять текущую работу на предприятии (в организации, государственном или муниципальном органе) под контролем руководителя практики от организации, органа власти; соблюдать правила внутреннего распорядка и иные нормативные акты, определяющие порядок деятельности работников соответствующей организации;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ежедневно вести дневник практик. 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Копирование документов для приложений к отчету должно производиться только с разрешения руководителя практики от организации (органов государственной или муниципальной власти). 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имеет право контроля прохождения практики студентами: текущей проверки дневников практики, явки на работу (учёбу), выполнения графика практики. В случае недобросовестного отношения студентов 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 обязанностям во время практики, руководитель ставит об этом в известность заведующего кафедрой.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индивидуального прохождения студентом практики при невозможности выезда руководителя на место практики студента (отсутствие финансирования) по предварительной договорённости со студентом консультации проводятся по телефону и электронной почте. Возможен приезд студента в период практики на кафедру для получения консультаций.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по практике и дневник являются основными документами, подтверждающими выполнение программы практики.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Дневник практики.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дневнике отражаются все виды практики. 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практики студент проставляет число, печать и просит руководителя практики от организации (государственного, муниципального органа) проставить его подпись, подтверждающие прибытие студента на практику, а также согласовывает с руководителем практики выданное в университете  индивидуальное задание.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должен ежедневно вносить записи в дневник практики аккуратным, разборчивым почерком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видах своей учебной и производственной деятельности, наблюдениях о формах, структуре, системе изучаемого объекта. Желательны аналитические элементы, предварительные выводы, логические проработки поставленных перед ним общих и индивидуальных задач. Эти записи используются для написания отчёта, который оформляется во время практики и сдаётся на проверку руководителю практики от организации (государственного, муниципального органа).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последний день практики студент просит написать ему отзыв  о прохождении практики в дневник, проставить оценку за отчет, печать и подпись руководителя практики от предприятия (организации), государственных или муниципальных органов, свидетельствующие о его выбытии с места прохождения практики. 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Отчет о практике.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записей в дневнике студент индивидуально составляет отчёт о пройденной практике. Отчёт должен иметь правильно оформленный титульный лист, содержание (структуру отчёта), общий раздел по теме практики, детальную проработку индивидуального задания, приложения, список использованных при прохождении практики и написании отчёта нормативных актов, литературы. В приложениях - копии правовых актов, с которыми работал или знакомился студент на практике. </w:t>
      </w:r>
    </w:p>
    <w:p w:rsidR="00F97C32" w:rsidRDefault="00F97C32" w:rsidP="00F97C32">
      <w:pPr>
        <w:widowControl w:val="0"/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оформляется на белой бумаге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(210 х 297 мм) на одной стороне листа (без рамки). </w:t>
      </w:r>
    </w:p>
    <w:p w:rsidR="00F97C32" w:rsidRDefault="00F97C32" w:rsidP="00F97C32">
      <w:pPr>
        <w:widowControl w:val="0"/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Отчет должен быть выполнен аккуратно. Текст работы набирается на компьютере</w:t>
      </w:r>
      <w:r>
        <w:rPr>
          <w:rFonts w:ascii="Times New Roman" w:hAnsi="Times New Roman" w:cs="Times New Roman"/>
          <w:sz w:val="28"/>
        </w:rPr>
        <w:t xml:space="preserve"> через полтора интервала шрифтом 14 </w:t>
      </w:r>
      <w:r>
        <w:rPr>
          <w:rFonts w:ascii="Times New Roman" w:hAnsi="Times New Roman" w:cs="Times New Roman"/>
          <w:sz w:val="28"/>
          <w:lang w:val="en-US"/>
        </w:rPr>
        <w:t>Times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New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>
        <w:rPr>
          <w:rFonts w:ascii="Times New Roman" w:hAnsi="Times New Roman" w:cs="Times New Roman"/>
          <w:sz w:val="28"/>
        </w:rPr>
        <w:t>. Размеры полей:</w:t>
      </w:r>
    </w:p>
    <w:p w:rsidR="00F97C32" w:rsidRDefault="00F97C32" w:rsidP="00F97C32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левое</w:t>
      </w:r>
      <w:proofErr w:type="gramEnd"/>
      <w:r>
        <w:rPr>
          <w:rFonts w:ascii="Times New Roman" w:hAnsi="Times New Roman" w:cs="Times New Roman"/>
          <w:sz w:val="28"/>
        </w:rPr>
        <w:t xml:space="preserve"> – 30 мм;</w:t>
      </w:r>
    </w:p>
    <w:p w:rsidR="00F97C32" w:rsidRDefault="00F97C32" w:rsidP="00F97C32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правое</w:t>
      </w:r>
      <w:proofErr w:type="gramEnd"/>
      <w:r>
        <w:rPr>
          <w:rFonts w:ascii="Times New Roman" w:hAnsi="Times New Roman" w:cs="Times New Roman"/>
          <w:sz w:val="28"/>
        </w:rPr>
        <w:t xml:space="preserve"> – 15 мм;</w:t>
      </w:r>
    </w:p>
    <w:p w:rsidR="00F97C32" w:rsidRDefault="00F97C32" w:rsidP="00F97C32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нижнее</w:t>
      </w:r>
      <w:proofErr w:type="gramEnd"/>
      <w:r>
        <w:rPr>
          <w:rFonts w:ascii="Times New Roman" w:hAnsi="Times New Roman" w:cs="Times New Roman"/>
          <w:sz w:val="28"/>
        </w:rPr>
        <w:t xml:space="preserve"> – 20 мм;</w:t>
      </w:r>
    </w:p>
    <w:p w:rsidR="00F97C32" w:rsidRDefault="00F97C32" w:rsidP="00F97C32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верхнее</w:t>
      </w:r>
      <w:proofErr w:type="gramEnd"/>
      <w:r>
        <w:rPr>
          <w:rFonts w:ascii="Times New Roman" w:hAnsi="Times New Roman" w:cs="Times New Roman"/>
          <w:sz w:val="28"/>
        </w:rPr>
        <w:t xml:space="preserve"> – 20 мм.</w:t>
      </w:r>
    </w:p>
    <w:p w:rsidR="00F97C32" w:rsidRDefault="00F97C32" w:rsidP="00F97C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Абзацы в тексте начинаются с отступом от левого поля 12–15 мм.</w:t>
      </w:r>
    </w:p>
    <w:p w:rsidR="00F97C32" w:rsidRDefault="00F97C32" w:rsidP="00F97C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сноски и подстрочные пояснения печатаются через один интервал шрифтом 10 </w:t>
      </w:r>
      <w:r>
        <w:rPr>
          <w:rFonts w:ascii="Times New Roman" w:hAnsi="Times New Roman" w:cs="Times New Roman"/>
          <w:sz w:val="28"/>
          <w:lang w:val="en-US"/>
        </w:rPr>
        <w:t>Times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New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>
        <w:rPr>
          <w:rFonts w:ascii="Times New Roman" w:hAnsi="Times New Roman" w:cs="Times New Roman"/>
          <w:sz w:val="28"/>
        </w:rPr>
        <w:t>.</w:t>
      </w:r>
    </w:p>
    <w:p w:rsidR="00F97C32" w:rsidRDefault="00F97C32" w:rsidP="00F97C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Текст отчета должен иметь сквозную нумерацию. Первой страницей считается титульный лист. На титульном листе номер страницы не указывается. Номера страниц проставляются, начиная с </w:t>
      </w:r>
      <w:r>
        <w:rPr>
          <w:rFonts w:ascii="Times New Roman" w:hAnsi="Times New Roman" w:cs="Times New Roman"/>
          <w:caps/>
          <w:sz w:val="28"/>
        </w:rPr>
        <w:t>Содержания,</w:t>
      </w:r>
      <w:r>
        <w:rPr>
          <w:rFonts w:ascii="Times New Roman" w:hAnsi="Times New Roman" w:cs="Times New Roman"/>
          <w:sz w:val="28"/>
        </w:rPr>
        <w:t xml:space="preserve"> которое нумеруется страницей «2». </w:t>
      </w:r>
    </w:p>
    <w:p w:rsidR="00F97C32" w:rsidRDefault="00F97C32" w:rsidP="00F97C32">
      <w:pPr>
        <w:widowControl w:val="0"/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aps/>
          <w:sz w:val="28"/>
        </w:rPr>
        <w:t>СОДЕРЖАНИЕ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caps/>
          <w:sz w:val="28"/>
        </w:rPr>
        <w:t>Введение,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aps/>
          <w:sz w:val="28"/>
        </w:rPr>
        <w:t>Заключение, Список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aps/>
          <w:sz w:val="28"/>
        </w:rPr>
        <w:t xml:space="preserve">использованных источников, </w:t>
      </w:r>
      <w:r>
        <w:rPr>
          <w:rFonts w:ascii="Times New Roman" w:hAnsi="Times New Roman" w:cs="Times New Roman"/>
          <w:sz w:val="28"/>
        </w:rPr>
        <w:t>а также  разделы основной части начинаются с нового листа. Подразделы в пределах одного раздела начинаются с того же листа, где заканчивается предыдущий подраздел.</w:t>
      </w:r>
    </w:p>
    <w:p w:rsidR="00F97C32" w:rsidRDefault="00F97C32" w:rsidP="00F97C32">
      <w:pPr>
        <w:widowControl w:val="0"/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Объём отчёта без приложений - 5-10 листов.</w:t>
      </w:r>
    </w:p>
    <w:p w:rsidR="00F97C32" w:rsidRDefault="00F97C32" w:rsidP="00F97C32">
      <w:pPr>
        <w:widowControl w:val="0"/>
        <w:tabs>
          <w:tab w:val="left" w:pos="108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Печать, подпись и оценка ставятся руководителем практики от предприятия (организации), государственных или муниципальных органов  на титульном листе отчёта о практике.</w:t>
      </w:r>
    </w:p>
    <w:p w:rsidR="00F97C32" w:rsidRDefault="00F97C32" w:rsidP="00F97C32">
      <w:pPr>
        <w:widowControl w:val="0"/>
        <w:tabs>
          <w:tab w:val="left" w:pos="108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отчете студент либо в хронологическом порядке, либо по принципу содержательной характеристики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пройденной практике, о формах и содержании своей деятельности на практике. При этом описательные элементы отчета должны подтверждаться теоретико-правовым материалом со ссылками на нормативно-правовую и специальную литературу. </w:t>
      </w:r>
    </w:p>
    <w:p w:rsidR="00F97C32" w:rsidRDefault="00F97C32" w:rsidP="00F97C32">
      <w:pPr>
        <w:widowControl w:val="0"/>
        <w:tabs>
          <w:tab w:val="left" w:pos="108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Структура отчета: титульный лист, содержание (структура), введение, основная часть, заключение, список испол</w:t>
      </w:r>
      <w:r w:rsidR="00305B8E">
        <w:rPr>
          <w:rFonts w:ascii="Times New Roman" w:hAnsi="Times New Roman" w:cs="Times New Roman"/>
          <w:i/>
          <w:sz w:val="28"/>
          <w:szCs w:val="28"/>
        </w:rPr>
        <w:t>ьзованных источников, приложение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97C32" w:rsidRDefault="00F97C32" w:rsidP="00F97C32">
      <w:pPr>
        <w:widowControl w:val="0"/>
        <w:tabs>
          <w:tab w:val="left" w:pos="108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i/>
          <w:sz w:val="28"/>
          <w:szCs w:val="28"/>
        </w:rPr>
        <w:t>введении</w:t>
      </w:r>
      <w:r>
        <w:rPr>
          <w:rFonts w:ascii="Times New Roman" w:hAnsi="Times New Roman" w:cs="Times New Roman"/>
          <w:sz w:val="28"/>
          <w:szCs w:val="28"/>
        </w:rPr>
        <w:t xml:space="preserve"> студент характеризует место прохождения практики, указывает цель и задачи прохождения практики, её сроки, приводит выданное ему индивидуальное задание. </w:t>
      </w:r>
    </w:p>
    <w:p w:rsidR="00F97C32" w:rsidRDefault="00F97C32" w:rsidP="00F97C32">
      <w:pPr>
        <w:widowControl w:val="0"/>
        <w:tabs>
          <w:tab w:val="left" w:pos="108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основной части</w:t>
      </w:r>
      <w:r>
        <w:rPr>
          <w:rFonts w:ascii="Times New Roman" w:hAnsi="Times New Roman" w:cs="Times New Roman"/>
          <w:sz w:val="28"/>
          <w:szCs w:val="28"/>
        </w:rPr>
        <w:t xml:space="preserve"> – отчитывается в письменной форме о формах и соде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ржании своей деятельности на практике с использованием нормативно-правовой и специальной литературы, а также выполняет индивидуальное задание, выданное руководителем практики от университета (кафедры) и зафиксированное в дневнике практики. </w:t>
      </w:r>
    </w:p>
    <w:p w:rsidR="00F97C32" w:rsidRDefault="00F97C32" w:rsidP="00F97C32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отчета студент подводит итоги своей деятельности на практике, указывает, какие практические навыки он приобрел, какие интересные и спорные теоретические либо практические вопросы возникали в результате юридического анализа конкретных дел профессиональными юристами, какие проблемы, по мнению студента, нуждаются в специальном исследовании и значимы для практики.</w:t>
      </w:r>
    </w:p>
    <w:p w:rsidR="00F97C32" w:rsidRDefault="00F97C32" w:rsidP="00F97C32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методическим пособием. </w:t>
      </w:r>
    </w:p>
    <w:p w:rsidR="00F97C32" w:rsidRDefault="00F97C32" w:rsidP="00F97C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студент приводит копии документов, которые иллюстрируют его работу на практике (макет уголовного (гражданского) дела, гражданско-правовые договоры, иные правовые документы), которые  он планирует включить в выпускную квалификационную работу (бакалаврскую работу).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Подведение итогов практики.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дневник студента по практике руководитель практики от организации, государственных или муниципальных органов записывает отзыв с оценкой о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работе студента во время практики.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от предприятия (органов, организаций и др., в которых студент проходил практику) составляется в произвольной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правило, в отзыве оценивается в целом отношение студента к производственной (учебной) деятельности в период практики, объем и качество выполненных им работ, проявленный уровень профессиональных навыков, степень теоретической и практической подготовленности студента к профессиональной деятельности, проявленные (или не проявленные) профессиональные качества студента в период практики, замечания и пожелания студенту и преподавателям выпускающей кафедры.</w:t>
      </w:r>
      <w:proofErr w:type="gramEnd"/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студента проверяют и подписывают руководители практики от организации, государственных или муниципальных органов, с одной стороны,  и руководитель практики от  кафедры университета, с другой стороны.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с оценкой по преддипломной практике проводится в установленные рабочим учебным планом сроки. 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назначает комиссию для проведения аттестации по практике. В состав комиссии входят руководитель практики от кафедры, как правило, он же - руководитель выпускной квалификационной работы (бакалаврской работы) студента, и, по возможности, руководитель практики от предприятия (организации, государственного или муниципального органа). 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допуска к аттестации по практике студент в установленные сроки представляет заполненный дневник с отзывом, печатями, подписями и оценкой за отчет, полученной по месту прохождения практики, а также отчет с печатью, оценкой и подписью руководителя практики от организации (государственного или муниципального органа) на титульном листе.     </w:t>
      </w:r>
    </w:p>
    <w:p w:rsidR="00F97C32" w:rsidRDefault="00F97C32" w:rsidP="00F97C32">
      <w:pPr>
        <w:autoSpaceDE w:val="0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прохождения практики студентом представляются на кафедру </w:t>
      </w:r>
      <w:r>
        <w:rPr>
          <w:rFonts w:ascii="Times New Roman" w:hAnsi="Times New Roman" w:cs="Times New Roman"/>
          <w:iCs/>
          <w:sz w:val="28"/>
          <w:szCs w:val="28"/>
        </w:rPr>
        <w:t>следующие документы:</w:t>
      </w:r>
    </w:p>
    <w:p w:rsidR="00F97C32" w:rsidRDefault="00F97C32" w:rsidP="00F97C32">
      <w:pPr>
        <w:tabs>
          <w:tab w:val="left" w:pos="0"/>
          <w:tab w:val="left" w:pos="567"/>
        </w:tabs>
        <w:autoSpaceDE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1)путевка студента-практиканта с необходимыми отметками и печатью предприятия, учреждения, организации по месту прохождения практики;</w:t>
      </w:r>
    </w:p>
    <w:p w:rsidR="00F97C32" w:rsidRDefault="00F97C32" w:rsidP="00F97C32">
      <w:pPr>
        <w:tabs>
          <w:tab w:val="left" w:pos="0"/>
          <w:tab w:val="left" w:pos="567"/>
        </w:tabs>
        <w:autoSpaceDE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2)план и дневник прохождения преддипломной практики по образцу;</w:t>
      </w:r>
    </w:p>
    <w:p w:rsidR="00F97C32" w:rsidRDefault="00F97C32" w:rsidP="00F97C32">
      <w:pPr>
        <w:tabs>
          <w:tab w:val="left" w:pos="0"/>
          <w:tab w:val="left" w:pos="567"/>
        </w:tabs>
        <w:autoSpaceDE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3)отчет по  преддипломной практике;</w:t>
      </w:r>
    </w:p>
    <w:p w:rsidR="00F97C32" w:rsidRDefault="00F97C32" w:rsidP="00F97C32">
      <w:pPr>
        <w:tabs>
          <w:tab w:val="left" w:pos="0"/>
          <w:tab w:val="left" w:pos="567"/>
        </w:tabs>
        <w:autoSpaceDE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4)характеристика — отзыв от принимающей организации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Процедура аттестации.</w:t>
      </w:r>
      <w:r>
        <w:rPr>
          <w:rFonts w:ascii="Times New Roman" w:hAnsi="Times New Roman" w:cs="Times New Roman"/>
          <w:sz w:val="28"/>
          <w:szCs w:val="28"/>
        </w:rPr>
        <w:t xml:space="preserve"> Студент кратко, в течение 5 минут, излагает основные положения своего отчёта; затем отвечает на вопросы членов комиссии. 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Оформление итогов аттестации. 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учитывая представленные отчёт, отзыв руководителя практики от предприятия (организации), государственных или муниципальных органов с оценкой о работе студента, его аргументированность и профессиональную осведомлённость при ответах на вопросы, выставляет аттестацию по практике.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организации комиссии предприятия с участием руководителя практики от кафедры студенту, прошедшему аттестацию по практике на предприятии, после сдачи дневника и отчёта на кафедру, автоматически выставляется в ведомости оценка.</w:t>
      </w:r>
    </w:p>
    <w:p w:rsidR="00F97C32" w:rsidRDefault="00F97C32" w:rsidP="00F97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дневник выставляется оценка по практике комиссией преподавателей, назначенной заведующим кафедрой. Аттестация оформляется ведомостью, которая сдаётся в деканат. В зачетную книжку выставляется оценка. </w:t>
      </w:r>
    </w:p>
    <w:p w:rsidR="00F97C32" w:rsidRDefault="00F97C32" w:rsidP="00F97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по практике приравнивается к оценкам (зачетам) по теоретическому обучению и учитывается при подведении итогов общей успеваемости студентов.  </w:t>
      </w:r>
    </w:p>
    <w:p w:rsidR="00F97C32" w:rsidRDefault="00F97C32" w:rsidP="00F97C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Преддипломная практика – один из разделов образовательной программы. </w:t>
      </w:r>
      <w:r>
        <w:rPr>
          <w:rFonts w:ascii="Times New Roman" w:hAnsi="Times New Roman" w:cs="Times New Roman"/>
          <w:i/>
          <w:sz w:val="28"/>
          <w:szCs w:val="28"/>
        </w:rPr>
        <w:t>Не прошедшие преддипломную практику</w:t>
      </w:r>
      <w:r>
        <w:rPr>
          <w:rFonts w:ascii="Times New Roman" w:hAnsi="Times New Roman" w:cs="Times New Roman"/>
          <w:sz w:val="28"/>
          <w:szCs w:val="28"/>
        </w:rPr>
        <w:t xml:space="preserve">, или получившие по итогам аттестации неудовлетворительную оценку, как не выполнившие учебный план в полном объеме, </w:t>
      </w:r>
      <w:r>
        <w:rPr>
          <w:rFonts w:ascii="Times New Roman" w:hAnsi="Times New Roman" w:cs="Times New Roman"/>
          <w:i/>
          <w:sz w:val="28"/>
          <w:szCs w:val="28"/>
        </w:rPr>
        <w:t xml:space="preserve">не допускаются к итоговой государственной аттестации. </w:t>
      </w:r>
    </w:p>
    <w:p w:rsidR="00F97C32" w:rsidRDefault="00F97C32" w:rsidP="00F97C32">
      <w:pPr>
        <w:shd w:val="clear" w:color="auto" w:fill="FFFFFF"/>
        <w:tabs>
          <w:tab w:val="left" w:leader="underscore" w:pos="619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7C32" w:rsidRDefault="00F97C32" w:rsidP="00F97C32">
      <w:pPr>
        <w:pStyle w:val="aa"/>
        <w:shd w:val="clear" w:color="auto" w:fill="FFFFFF"/>
        <w:tabs>
          <w:tab w:val="left" w:pos="0"/>
        </w:tabs>
        <w:ind w:left="0"/>
        <w:jc w:val="center"/>
      </w:pPr>
    </w:p>
    <w:p w:rsidR="00F97C32" w:rsidRDefault="00F97C32" w:rsidP="00F9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32" w:rsidRDefault="00F97C32" w:rsidP="00F9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32" w:rsidRDefault="00F97C32" w:rsidP="00F9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32" w:rsidRDefault="00F97C32" w:rsidP="00F97C32">
      <w:pPr>
        <w:sectPr w:rsidR="00F97C3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1134" w:bottom="1134" w:left="1134" w:header="720" w:footer="709" w:gutter="0"/>
          <w:cols w:space="720"/>
          <w:docGrid w:linePitch="360" w:charSpace="4096"/>
        </w:sectPr>
      </w:pPr>
    </w:p>
    <w:p w:rsidR="00F97C32" w:rsidRDefault="00F97C32" w:rsidP="00F97C32">
      <w:pPr>
        <w:pageBreakBefore/>
        <w:ind w:left="1985"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Приложение  №1</w:t>
      </w:r>
    </w:p>
    <w:p w:rsidR="00F97C32" w:rsidRDefault="00F97C32" w:rsidP="00F97C32">
      <w:pPr>
        <w:pStyle w:val="a0"/>
        <w:ind w:left="1985" w:firstLine="1701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Ректору ФГБОУ ВПО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Чувашский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F97C32" w:rsidRDefault="00F97C32" w:rsidP="00F97C32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университет имени И.Н. Ульянова» Александрову А.Ю. </w:t>
      </w:r>
    </w:p>
    <w:p w:rsidR="00F97C32" w:rsidRDefault="00F97C32" w:rsidP="00F97C32">
      <w:p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студент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 курса гр.___________</w:t>
      </w:r>
    </w:p>
    <w:p w:rsidR="00F97C32" w:rsidRDefault="00F97C32" w:rsidP="00F97C32">
      <w:p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гуманитарно-экономического факультета</w:t>
      </w:r>
    </w:p>
    <w:p w:rsidR="00F97C32" w:rsidRDefault="00F97C32" w:rsidP="00F97C32">
      <w:p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контрактной формы обучения</w:t>
      </w:r>
    </w:p>
    <w:p w:rsidR="00F97C32" w:rsidRDefault="00F97C32" w:rsidP="00F97C32">
      <w:p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направление подготовки 030900 «Юриспруденция»</w:t>
      </w:r>
    </w:p>
    <w:p w:rsidR="00F97C32" w:rsidRDefault="00F97C32" w:rsidP="00F97C32">
      <w:pPr>
        <w:ind w:left="1985"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7C32" w:rsidRDefault="00F97C32" w:rsidP="00F97C32">
      <w:pPr>
        <w:ind w:left="1985"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7C32" w:rsidRDefault="00F97C32" w:rsidP="00F97C32">
      <w:pPr>
        <w:ind w:left="1985"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 студента)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pStyle w:val="1"/>
        <w:jc w:val="center"/>
        <w:rPr>
          <w:b w:val="0"/>
          <w:szCs w:val="24"/>
        </w:rPr>
      </w:pPr>
      <w:r>
        <w:rPr>
          <w:sz w:val="24"/>
          <w:szCs w:val="24"/>
        </w:rPr>
        <w:t>ЗАЯВЛЕНИЕ</w:t>
      </w:r>
    </w:p>
    <w:p w:rsidR="00F97C32" w:rsidRDefault="00F97C32" w:rsidP="00F97C32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Прошу считать местом прохождения производственной (преддипломной) практики предприятие ________________________________________________________________________  </w:t>
      </w:r>
    </w:p>
    <w:p w:rsidR="00F97C32" w:rsidRDefault="00F97C32" w:rsidP="00F97C32">
      <w:pPr>
        <w:pStyle w:val="ab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</w:t>
      </w:r>
    </w:p>
    <w:p w:rsidR="00F97C32" w:rsidRDefault="00F97C32" w:rsidP="00F97C32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(полное наименование организации)</w:t>
      </w:r>
    </w:p>
    <w:p w:rsidR="00F97C32" w:rsidRDefault="00F97C32" w:rsidP="00F97C32">
      <w:pPr>
        <w:pStyle w:val="ab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Все расходы, связанные с выездом из места расположения Университета, беру на себя </w:t>
      </w:r>
    </w:p>
    <w:p w:rsidR="00F97C32" w:rsidRDefault="00F97C32" w:rsidP="00F97C32">
      <w:pPr>
        <w:pStyle w:val="ab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Дата__________                                                        Подпись_____________</w:t>
      </w:r>
    </w:p>
    <w:p w:rsidR="00F97C32" w:rsidRDefault="00F97C32" w:rsidP="00F97C32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Зав. Кафедрой                                         ___________            ____________________</w:t>
      </w:r>
    </w:p>
    <w:p w:rsidR="00F97C32" w:rsidRDefault="00F97C32" w:rsidP="00F97C32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Подпись                       расшифровка подписи</w:t>
      </w:r>
    </w:p>
    <w:p w:rsidR="00F97C32" w:rsidRDefault="00F97C32" w:rsidP="00F97C32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 практики</w:t>
      </w:r>
    </w:p>
    <w:p w:rsidR="00F97C32" w:rsidRDefault="00F97C32" w:rsidP="00F97C32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кафедры                                             ______________       _________________-</w:t>
      </w:r>
    </w:p>
    <w:p w:rsidR="00F97C32" w:rsidRDefault="00F97C32" w:rsidP="00F97C32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Подпись                        расшифровка подписи</w:t>
      </w:r>
    </w:p>
    <w:p w:rsidR="00F97C32" w:rsidRDefault="00F97C32" w:rsidP="00F97C32">
      <w:pPr>
        <w:pStyle w:val="ab"/>
        <w:rPr>
          <w:rFonts w:ascii="Times New Roman" w:hAnsi="Times New Roman" w:cs="Times New Roman"/>
          <w:szCs w:val="24"/>
        </w:rPr>
      </w:pPr>
    </w:p>
    <w:p w:rsidR="00F97C32" w:rsidRDefault="00F97C32" w:rsidP="00F97C32">
      <w:pPr>
        <w:pStyle w:val="ab"/>
        <w:rPr>
          <w:rFonts w:ascii="Times New Roman" w:hAnsi="Times New Roman" w:cs="Times New Roman"/>
          <w:szCs w:val="24"/>
        </w:rPr>
      </w:pPr>
    </w:p>
    <w:p w:rsidR="00F97C32" w:rsidRDefault="00F97C32" w:rsidP="00F97C32">
      <w:pPr>
        <w:pStyle w:val="a0"/>
        <w:ind w:left="1985"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97C32" w:rsidRDefault="00F97C32" w:rsidP="00F97C32">
      <w:pPr>
        <w:pStyle w:val="a0"/>
        <w:ind w:left="1985" w:firstLine="1701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ФГБОУ ВПО</w:t>
      </w:r>
    </w:p>
    <w:p w:rsidR="00F97C32" w:rsidRDefault="00F97C32" w:rsidP="00F97C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«Чувашский государственный университет</w:t>
      </w:r>
    </w:p>
    <w:p w:rsidR="00F97C32" w:rsidRDefault="00F97C32" w:rsidP="00F97C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И.Н. Ульянова»</w:t>
      </w:r>
    </w:p>
    <w:p w:rsidR="00F97C32" w:rsidRPr="002860A2" w:rsidRDefault="002860A2" w:rsidP="002860A2">
      <w:pPr>
        <w:pStyle w:val="1"/>
        <w:jc w:val="right"/>
        <w:rPr>
          <w:b w:val="0"/>
          <w:sz w:val="24"/>
          <w:szCs w:val="24"/>
        </w:rPr>
      </w:pPr>
      <w:r w:rsidRPr="002860A2">
        <w:rPr>
          <w:b w:val="0"/>
          <w:sz w:val="24"/>
          <w:szCs w:val="24"/>
        </w:rPr>
        <w:t>А.Ю. Александрову</w:t>
      </w:r>
    </w:p>
    <w:p w:rsidR="00F97C32" w:rsidRDefault="00F97C32" w:rsidP="00F97C32">
      <w:pPr>
        <w:pStyle w:val="1"/>
        <w:jc w:val="center"/>
        <w:rPr>
          <w:sz w:val="24"/>
          <w:szCs w:val="24"/>
        </w:rPr>
      </w:pPr>
    </w:p>
    <w:p w:rsidR="00F97C32" w:rsidRDefault="00F97C32" w:rsidP="00F97C32">
      <w:pPr>
        <w:pStyle w:val="1"/>
        <w:jc w:val="center"/>
        <w:rPr>
          <w:b w:val="0"/>
          <w:szCs w:val="24"/>
        </w:rPr>
      </w:pPr>
      <w:r>
        <w:rPr>
          <w:sz w:val="24"/>
          <w:szCs w:val="24"/>
        </w:rPr>
        <w:t>Гарантийное письмо</w:t>
      </w:r>
    </w:p>
    <w:p w:rsidR="00F97C32" w:rsidRDefault="00F97C32" w:rsidP="00F97C32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Руководство _________________________________________не возражает </w:t>
      </w:r>
      <w:proofErr w:type="gramStart"/>
      <w:r>
        <w:rPr>
          <w:rFonts w:ascii="Times New Roman" w:hAnsi="Times New Roman" w:cs="Times New Roman"/>
          <w:szCs w:val="24"/>
        </w:rPr>
        <w:t>против</w:t>
      </w:r>
      <w:proofErr w:type="gramEnd"/>
    </w:p>
    <w:p w:rsidR="00F97C32" w:rsidRDefault="00F97C32" w:rsidP="00F97C32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прохождения   преддипломной практики студента  направления подготовки</w:t>
      </w:r>
    </w:p>
    <w:p w:rsidR="00F97C32" w:rsidRDefault="00F97C32" w:rsidP="00F97C32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030900  «Юриспруденция»  заочного отделения________ курса </w:t>
      </w:r>
    </w:p>
    <w:p w:rsidR="00F97C32" w:rsidRDefault="00F97C32" w:rsidP="00F97C32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</w:t>
      </w:r>
      <w:proofErr w:type="spellStart"/>
      <w:r>
        <w:rPr>
          <w:rFonts w:ascii="Times New Roman" w:hAnsi="Times New Roman" w:cs="Times New Roman"/>
          <w:szCs w:val="24"/>
        </w:rPr>
        <w:t>гр</w:t>
      </w:r>
      <w:proofErr w:type="spellEnd"/>
      <w:r>
        <w:rPr>
          <w:rFonts w:ascii="Times New Roman" w:hAnsi="Times New Roman" w:cs="Times New Roman"/>
          <w:szCs w:val="24"/>
        </w:rPr>
        <w:t xml:space="preserve"> _____________________________ на период </w:t>
      </w:r>
      <w:proofErr w:type="gramStart"/>
      <w:r>
        <w:rPr>
          <w:rFonts w:ascii="Times New Roman" w:hAnsi="Times New Roman" w:cs="Times New Roman"/>
          <w:szCs w:val="24"/>
        </w:rPr>
        <w:t>с</w:t>
      </w:r>
      <w:proofErr w:type="gramEnd"/>
      <w:r>
        <w:rPr>
          <w:rFonts w:ascii="Times New Roman" w:hAnsi="Times New Roman" w:cs="Times New Roman"/>
          <w:szCs w:val="24"/>
        </w:rPr>
        <w:t>___________</w:t>
      </w:r>
    </w:p>
    <w:p w:rsidR="00F97C32" w:rsidRDefault="00F97C32" w:rsidP="00F97C32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</w:p>
    <w:p w:rsidR="00F97C32" w:rsidRDefault="00F97C32" w:rsidP="00F97C32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Организация обязуется:</w:t>
      </w:r>
    </w:p>
    <w:p w:rsidR="00F97C32" w:rsidRDefault="00F97C32" w:rsidP="00F97C32">
      <w:pPr>
        <w:pStyle w:val="ab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назначить руководителя практики от организации из числа высококвалифицированных специалистов;</w:t>
      </w:r>
    </w:p>
    <w:p w:rsidR="00F97C32" w:rsidRDefault="00F97C32" w:rsidP="00F97C32">
      <w:pPr>
        <w:pStyle w:val="ab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обеспечить студентам безопасной работы на каждом рабочем месте;</w:t>
      </w:r>
    </w:p>
    <w:p w:rsidR="00F97C32" w:rsidRDefault="00F97C32" w:rsidP="00F97C32">
      <w:pPr>
        <w:pStyle w:val="ab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проводить обязательные инструктажи по охране труда и техники безопасности;</w:t>
      </w:r>
    </w:p>
    <w:p w:rsidR="00F97C32" w:rsidRDefault="00F97C32" w:rsidP="00F97C32">
      <w:pPr>
        <w:pStyle w:val="ab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создать необходимые условия для выполнения студентами программы преддипломной практики</w:t>
      </w:r>
    </w:p>
    <w:p w:rsidR="00F97C32" w:rsidRDefault="00F97C32" w:rsidP="00F97C32">
      <w:pPr>
        <w:pStyle w:val="ab"/>
        <w:ind w:firstLine="0"/>
        <w:rPr>
          <w:rFonts w:ascii="Times New Roman" w:hAnsi="Times New Roman" w:cs="Times New Roman"/>
          <w:szCs w:val="24"/>
        </w:rPr>
      </w:pPr>
    </w:p>
    <w:p w:rsidR="00F97C32" w:rsidRDefault="00F97C32" w:rsidP="00F97C32">
      <w:pPr>
        <w:pStyle w:val="ab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«___»______________200__г.                                          _________________</w:t>
      </w:r>
    </w:p>
    <w:p w:rsidR="00F97C32" w:rsidRDefault="00F97C32" w:rsidP="00F97C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FFFFFF"/>
          <w:sz w:val="24"/>
          <w:szCs w:val="24"/>
        </w:rPr>
        <w:t xml:space="preserve">(титульный лист </w:t>
      </w:r>
      <w:proofErr w:type="spellStart"/>
      <w:r>
        <w:rPr>
          <w:rFonts w:ascii="Times New Roman" w:hAnsi="Times New Roman" w:cs="Times New Roman"/>
          <w:color w:val="FFFFFF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</w:t>
      </w:r>
      <w:proofErr w:type="gramEnd"/>
    </w:p>
    <w:p w:rsidR="002860A2" w:rsidRDefault="002860A2" w:rsidP="00F97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" w:hAnsi="TimesNewRoman" w:cs="TimesNewRoman"/>
          <w:sz w:val="28"/>
          <w:szCs w:val="28"/>
        </w:rPr>
        <w:tab/>
        <w:t>МИНОБРНАУКИ РОССИИ</w:t>
      </w:r>
      <w:r>
        <w:rPr>
          <w:rFonts w:ascii="TimesNewRoman" w:hAnsi="TimesNewRoman" w:cs="TimesNewRoman"/>
          <w:sz w:val="28"/>
          <w:szCs w:val="28"/>
        </w:rPr>
        <w:tab/>
      </w:r>
    </w:p>
    <w:p w:rsidR="00F97C32" w:rsidRPr="002860A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97C32" w:rsidRPr="002860A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0A2">
        <w:rPr>
          <w:rFonts w:ascii="Times New Roman" w:hAnsi="Times New Roman" w:cs="Times New Roman"/>
          <w:sz w:val="24"/>
          <w:szCs w:val="24"/>
        </w:rPr>
        <w:t xml:space="preserve"> высшего профессионального образования</w:t>
      </w: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«Чувашский государственный университет имени И.Н. Ульянова»</w:t>
      </w:r>
    </w:p>
    <w:p w:rsidR="00F97C32" w:rsidRDefault="00F97C32" w:rsidP="00F97C32">
      <w:pPr>
        <w:pStyle w:val="1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БАТЫРЕВСКИЙ ФИЛИАЛ</w:t>
      </w:r>
    </w:p>
    <w:p w:rsidR="00F97C32" w:rsidRDefault="00F97C32" w:rsidP="00F97C3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заочное отделение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97C32" w:rsidRDefault="00F97C32" w:rsidP="00F97C32">
      <w:pPr>
        <w:pStyle w:val="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кафедра права</w:t>
      </w:r>
    </w:p>
    <w:p w:rsidR="00F97C32" w:rsidRDefault="00F97C32" w:rsidP="00F97C32">
      <w:pPr>
        <w:pStyle w:val="1"/>
        <w:widowControl w:val="0"/>
        <w:autoSpaceDE w:val="0"/>
        <w:jc w:val="center"/>
        <w:rPr>
          <w:szCs w:val="24"/>
        </w:rPr>
      </w:pPr>
      <w:r>
        <w:rPr>
          <w:sz w:val="24"/>
          <w:szCs w:val="24"/>
        </w:rPr>
        <w:t>ОТЧЕТ</w:t>
      </w:r>
    </w:p>
    <w:p w:rsidR="00F97C32" w:rsidRDefault="00F97C32" w:rsidP="00F97C32">
      <w:pPr>
        <w:pStyle w:val="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ПРОХОЖДЕНИИ ПРЕДДИПЛОМНОЙ ПРАКТИКИ</w:t>
      </w: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подготовки  «Юриспруденция»</w:t>
      </w: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_____________________ФИО студента</w:t>
      </w: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_____курса группы  _________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оценка_______________________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                                                               Руководитель практики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принимающей организации                                                    от кафедры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                                                         _______________________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Батырево 2014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pStyle w:val="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                                                           Приложение №4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pStyle w:val="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ИНДИВИДУАЛЬНЫЙ  ПЛАН РАБОТЫ</w:t>
      </w:r>
    </w:p>
    <w:p w:rsidR="00F97C32" w:rsidRDefault="00F97C32" w:rsidP="00F9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курса______группы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________направления подготовки   030900 «Юриспруденция»</w:t>
      </w:r>
    </w:p>
    <w:p w:rsidR="00F97C32" w:rsidRDefault="00F97C32" w:rsidP="00F9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3221"/>
      </w:tblGrid>
      <w:tr w:rsidR="00F97C32" w:rsidTr="005E0B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F97C32" w:rsidTr="005E0B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32" w:rsidTr="005E0B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32" w:rsidRDefault="00F97C32" w:rsidP="00F97C32"/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(практики)  __________________________/_________________/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№5</w:t>
      </w: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pStyle w:val="1"/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ДНЕВНИК </w:t>
      </w:r>
    </w:p>
    <w:p w:rsidR="00F97C32" w:rsidRDefault="00F97C32" w:rsidP="00F97C32">
      <w:pPr>
        <w:pStyle w:val="1"/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ПРОХОЖДЕНИЯ ПРЕДДИПЛОМНОЙ ПРАКТИКИ</w:t>
      </w: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отчество_______________________________________________________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Специальность______________________________________________________________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3.Руководитель практики от кафедры_____________________________________________</w:t>
      </w:r>
    </w:p>
    <w:p w:rsidR="00F97C32" w:rsidRDefault="00F97C32" w:rsidP="00F97C32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F97C32" w:rsidRDefault="00F97C32" w:rsidP="00F97C32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прохождения практики__________________________________________________</w:t>
      </w:r>
    </w:p>
    <w:p w:rsidR="00F97C32" w:rsidRDefault="00F97C32" w:rsidP="00F97C32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контактные телефоны)</w:t>
      </w:r>
    </w:p>
    <w:p w:rsidR="00F97C32" w:rsidRDefault="00F97C32" w:rsidP="00F97C32">
      <w:pPr>
        <w:pStyle w:val="1"/>
        <w:widowControl w:val="0"/>
        <w:autoSpaceDE w:val="0"/>
        <w:rPr>
          <w:sz w:val="24"/>
          <w:szCs w:val="24"/>
        </w:rPr>
      </w:pPr>
    </w:p>
    <w:p w:rsidR="00F97C32" w:rsidRDefault="00F97C32" w:rsidP="00F97C32">
      <w:pPr>
        <w:pStyle w:val="1"/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5. Руководитель практики от принимающей организации____________________________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97C32" w:rsidRDefault="00F97C32" w:rsidP="00F97C32">
      <w:pPr>
        <w:pStyle w:val="1"/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(Ф.И.О.))</w:t>
      </w:r>
    </w:p>
    <w:p w:rsidR="00F97C32" w:rsidRDefault="00F97C32" w:rsidP="00F97C32">
      <w:pPr>
        <w:pStyle w:val="1"/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6. Срок прохождения практики_________________________________________________</w:t>
      </w:r>
    </w:p>
    <w:p w:rsidR="00F97C32" w:rsidRDefault="00F97C32" w:rsidP="00F97C32">
      <w:pPr>
        <w:pStyle w:val="1"/>
        <w:widowControl w:val="0"/>
        <w:autoSpaceDE w:val="0"/>
        <w:rPr>
          <w:sz w:val="24"/>
          <w:szCs w:val="24"/>
        </w:rPr>
      </w:pP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прохождения практики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21"/>
      </w:tblGrid>
      <w:tr w:rsidR="00F97C32" w:rsidTr="005E0BF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от принимающей организации</w:t>
            </w:r>
          </w:p>
        </w:tc>
      </w:tr>
      <w:tr w:rsidR="00F97C32" w:rsidTr="005E0BF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C32" w:rsidRDefault="00F97C32" w:rsidP="005E0B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32" w:rsidRDefault="00F97C32" w:rsidP="00F97C32"/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кафедры_________________________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97C32" w:rsidRDefault="00F97C32" w:rsidP="00F97C32">
      <w:pPr>
        <w:pStyle w:val="6"/>
        <w:rPr>
          <w:rFonts w:ascii="Times New Roman" w:hAnsi="Times New Roman" w:cs="Times New Roman"/>
          <w:szCs w:val="24"/>
        </w:rPr>
      </w:pPr>
    </w:p>
    <w:p w:rsidR="00F97C32" w:rsidRDefault="00F97C32" w:rsidP="00F97C32">
      <w:pPr>
        <w:pStyle w:val="6"/>
        <w:rPr>
          <w:rFonts w:ascii="Times New Roman" w:hAnsi="Times New Roman" w:cs="Times New Roman"/>
          <w:szCs w:val="24"/>
        </w:rPr>
      </w:pPr>
    </w:p>
    <w:p w:rsidR="00F97C32" w:rsidRDefault="00F97C32" w:rsidP="00F97C32">
      <w:pPr>
        <w:pStyle w:val="6"/>
        <w:rPr>
          <w:rFonts w:ascii="Times New Roman" w:hAnsi="Times New Roman" w:cs="Times New Roman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</w:rPr>
      </w:pPr>
    </w:p>
    <w:p w:rsidR="00F97C32" w:rsidRDefault="00F97C32" w:rsidP="00F97C32">
      <w:pPr>
        <w:rPr>
          <w:rFonts w:ascii="Times New Roman" w:hAnsi="Times New Roman" w:cs="Times New Roman"/>
        </w:rPr>
      </w:pPr>
    </w:p>
    <w:p w:rsidR="00F97C32" w:rsidRDefault="00F97C32" w:rsidP="00F97C32">
      <w:pPr>
        <w:rPr>
          <w:rFonts w:ascii="Times New Roman" w:hAnsi="Times New Roman" w:cs="Times New Roman"/>
        </w:rPr>
      </w:pPr>
    </w:p>
    <w:p w:rsidR="00F97C32" w:rsidRDefault="00F97C32" w:rsidP="00F97C32">
      <w:pPr>
        <w:rPr>
          <w:rFonts w:ascii="Times New Roman" w:hAnsi="Times New Roman" w:cs="Times New Roman"/>
        </w:rPr>
      </w:pPr>
    </w:p>
    <w:p w:rsidR="00F97C32" w:rsidRDefault="00F97C32" w:rsidP="00F97C32">
      <w:pPr>
        <w:rPr>
          <w:rFonts w:ascii="Times New Roman" w:hAnsi="Times New Roman" w:cs="Times New Roman"/>
        </w:rPr>
      </w:pPr>
    </w:p>
    <w:p w:rsidR="00F97C32" w:rsidRDefault="00F97C32" w:rsidP="00F97C32">
      <w:pPr>
        <w:rPr>
          <w:rFonts w:ascii="Times New Roman" w:hAnsi="Times New Roman" w:cs="Times New Roman"/>
        </w:rPr>
      </w:pPr>
    </w:p>
    <w:p w:rsidR="00F97C32" w:rsidRDefault="00F97C32" w:rsidP="00F97C32">
      <w:pPr>
        <w:rPr>
          <w:rFonts w:ascii="Times New Roman" w:hAnsi="Times New Roman" w:cs="Times New Roman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№ 6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pStyle w:val="1"/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ХАРАКТЕРИСТИКА-ОТЗЫВ</w:t>
      </w: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преддипломной практики</w:t>
      </w: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принимающей организации</w:t>
      </w: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pStyle w:val="a0"/>
        <w:widowControl w:val="0"/>
        <w:numPr>
          <w:ilvl w:val="0"/>
          <w:numId w:val="2"/>
        </w:num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практиканта.</w:t>
      </w:r>
    </w:p>
    <w:p w:rsidR="00F97C32" w:rsidRDefault="00F97C32" w:rsidP="00F97C3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преддипломной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(наименование органа места прохождения практики, район, область).</w:t>
      </w:r>
    </w:p>
    <w:p w:rsidR="00F97C32" w:rsidRDefault="00F97C32" w:rsidP="00F97C3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преддипломной</w:t>
      </w:r>
      <w:r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F97C32" w:rsidRDefault="00F97C32" w:rsidP="00F97C3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практиканта к работе  (интерес, инициативность, исполнительность, соблюдение трудовой дисциплины и др.).</w:t>
      </w:r>
    </w:p>
    <w:p w:rsidR="00F97C32" w:rsidRDefault="00F97C32" w:rsidP="00F97C3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выполненной студентом работы.</w:t>
      </w:r>
    </w:p>
    <w:p w:rsidR="00F97C32" w:rsidRDefault="00F97C32" w:rsidP="00F97C3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овладения практическими умениями и навыками по специальности.</w:t>
      </w:r>
    </w:p>
    <w:p w:rsidR="00F97C32" w:rsidRDefault="00F97C32" w:rsidP="00F97C3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в работе и теоретической подготовке.</w:t>
      </w:r>
    </w:p>
    <w:p w:rsidR="00F97C32" w:rsidRDefault="00F97C32" w:rsidP="00F97C3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работа студента в период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преддипломной</w:t>
      </w:r>
      <w:r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F97C32" w:rsidRDefault="00F97C32" w:rsidP="00F9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(должность, Ф.И.О., подпись)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ПРЕДДИПЛОМНОЙ ПРАКТИКЕ</w:t>
      </w:r>
    </w:p>
    <w:p w:rsidR="00F97C32" w:rsidRDefault="00F97C32" w:rsidP="00F97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C32" w:rsidRDefault="00F97C32" w:rsidP="00F97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по преддипломной практике составляется индивидуально каждым студентом и должен отражать его производственную и научную работу.</w:t>
      </w:r>
    </w:p>
    <w:p w:rsidR="00F97C32" w:rsidRDefault="00F97C32" w:rsidP="00F9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состоит из следующих разделов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введение, основная часть и заключение (условным разделением на составные части)</w:t>
      </w:r>
    </w:p>
    <w:p w:rsidR="00F97C32" w:rsidRDefault="00F97C32" w:rsidP="00F9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по преддипломной практике составляется по основным разделам с учетом индивидуального задания. Объем отчета должен составлять 5-10 страниц печатного текста (без приложений).</w:t>
      </w:r>
    </w:p>
    <w:p w:rsidR="00F97C32" w:rsidRDefault="00F97C32" w:rsidP="00F9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должно раскрыть       основные вопросы и направления, которыми занимался студент на практике, давать обзор  правовых и литературных источников по теме выпускной квалификационной работы.</w:t>
      </w:r>
    </w:p>
    <w:p w:rsidR="00F97C32" w:rsidRDefault="00F97C32" w:rsidP="00F9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включает в себя аналитическую записку по содержательной части преддипломной практики и раскрывает, в том числе, теоретические аспекты проблем, </w:t>
      </w:r>
    </w:p>
    <w:p w:rsidR="00F97C32" w:rsidRDefault="00F97C32" w:rsidP="00F9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практиканта                                                 Подпись </w:t>
      </w: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rPr>
          <w:rFonts w:ascii="Times New Roman" w:hAnsi="Times New Roman" w:cs="Times New Roman"/>
          <w:sz w:val="24"/>
          <w:szCs w:val="24"/>
        </w:rPr>
      </w:pPr>
    </w:p>
    <w:p w:rsidR="00F97C32" w:rsidRDefault="00F97C32" w:rsidP="00F97C32">
      <w:pPr>
        <w:autoSpaceDE w:val="0"/>
        <w:jc w:val="right"/>
      </w:pPr>
    </w:p>
    <w:p w:rsidR="00C14CAD" w:rsidRDefault="00C14CAD"/>
    <w:sectPr w:rsidR="00C14CA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03" w:right="850" w:bottom="1403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9F" w:rsidRDefault="00D6109F">
      <w:pPr>
        <w:spacing w:after="0" w:line="240" w:lineRule="auto"/>
      </w:pPr>
      <w:r>
        <w:separator/>
      </w:r>
    </w:p>
  </w:endnote>
  <w:endnote w:type="continuationSeparator" w:id="0">
    <w:p w:rsidR="00D6109F" w:rsidRDefault="00D6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>
    <w:pPr>
      <w:pStyle w:val="a8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F97C32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0" cy="168275"/>
              <wp:effectExtent l="5715" t="635" r="635" b="254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822" w:rsidRDefault="00F97C32">
                          <w:pPr>
                            <w:pStyle w:val="a8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05B8E">
                            <w:rPr>
                              <w:rStyle w:val="a4"/>
                              <w:noProof/>
                            </w:rPr>
                            <w:t>12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1.5pt;height:13.2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E4lQIAABs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" stroked="f">
              <v:fill opacity="0"/>
              <v:textbox inset="0,0,0,0">
                <w:txbxContent>
                  <w:p w:rsidR="00806822" w:rsidRDefault="00F97C32">
                    <w:pPr>
                      <w:pStyle w:val="a8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05B8E">
                      <w:rPr>
                        <w:rStyle w:val="a4"/>
                        <w:noProof/>
                      </w:rPr>
                      <w:t>12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9F" w:rsidRDefault="00D6109F">
      <w:pPr>
        <w:spacing w:after="0" w:line="240" w:lineRule="auto"/>
      </w:pPr>
      <w:r>
        <w:separator/>
      </w:r>
    </w:p>
  </w:footnote>
  <w:footnote w:type="continuationSeparator" w:id="0">
    <w:p w:rsidR="00D6109F" w:rsidRDefault="00D6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22" w:rsidRDefault="00D610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03" w:hanging="283"/>
      </w:pPr>
      <w:rPr>
        <w:rFonts w:ascii="Symbol" w:hAnsi="Symbol"/>
        <w:b w:val="0"/>
        <w:bCs w:val="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32"/>
    <w:rsid w:val="002860A2"/>
    <w:rsid w:val="00305B8E"/>
    <w:rsid w:val="003D05E9"/>
    <w:rsid w:val="00AC5D1D"/>
    <w:rsid w:val="00C14CAD"/>
    <w:rsid w:val="00D6109F"/>
    <w:rsid w:val="00D86D76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32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F97C32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3">
    <w:name w:val="heading 3"/>
    <w:basedOn w:val="a"/>
    <w:next w:val="a"/>
    <w:link w:val="30"/>
    <w:qFormat/>
    <w:rsid w:val="00F97C32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97C32"/>
    <w:pPr>
      <w:keepNext/>
      <w:numPr>
        <w:ilvl w:val="3"/>
        <w:numId w:val="1"/>
      </w:numPr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F97C32"/>
    <w:pPr>
      <w:keepNext/>
      <w:numPr>
        <w:ilvl w:val="5"/>
        <w:numId w:val="1"/>
      </w:numPr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F97C32"/>
    <w:pPr>
      <w:numPr>
        <w:ilvl w:val="6"/>
        <w:numId w:val="1"/>
      </w:num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C3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F97C32"/>
    <w:rPr>
      <w:rFonts w:ascii="Calibri" w:eastAsia="Calibri" w:hAnsi="Calibri" w:cs="Calibri"/>
      <w:sz w:val="24"/>
      <w:lang w:eastAsia="ar-SA"/>
    </w:rPr>
  </w:style>
  <w:style w:type="character" w:customStyle="1" w:styleId="40">
    <w:name w:val="Заголовок 4 Знак"/>
    <w:basedOn w:val="a1"/>
    <w:link w:val="4"/>
    <w:rsid w:val="00F97C32"/>
    <w:rPr>
      <w:rFonts w:ascii="Calibri" w:eastAsia="Calibri" w:hAnsi="Calibri" w:cs="Calibri"/>
      <w:sz w:val="24"/>
      <w:lang w:eastAsia="ar-SA"/>
    </w:rPr>
  </w:style>
  <w:style w:type="character" w:customStyle="1" w:styleId="60">
    <w:name w:val="Заголовок 6 Знак"/>
    <w:basedOn w:val="a1"/>
    <w:link w:val="6"/>
    <w:rsid w:val="00F97C32"/>
    <w:rPr>
      <w:rFonts w:ascii="Calibri" w:eastAsia="Calibri" w:hAnsi="Calibri" w:cs="Calibri"/>
      <w:sz w:val="24"/>
      <w:lang w:eastAsia="ar-SA"/>
    </w:rPr>
  </w:style>
  <w:style w:type="character" w:customStyle="1" w:styleId="70">
    <w:name w:val="Заголовок 7 Знак"/>
    <w:basedOn w:val="a1"/>
    <w:link w:val="7"/>
    <w:rsid w:val="00F97C32"/>
    <w:rPr>
      <w:rFonts w:ascii="Calibri" w:eastAsia="Calibri" w:hAnsi="Calibri" w:cs="Calibri"/>
      <w:lang w:eastAsia="ar-SA"/>
    </w:rPr>
  </w:style>
  <w:style w:type="character" w:styleId="a4">
    <w:name w:val="page number"/>
    <w:basedOn w:val="a1"/>
    <w:rsid w:val="00F97C32"/>
  </w:style>
  <w:style w:type="paragraph" w:styleId="a0">
    <w:name w:val="Body Text"/>
    <w:basedOn w:val="a"/>
    <w:link w:val="a5"/>
    <w:rsid w:val="00F97C32"/>
    <w:pPr>
      <w:spacing w:after="120"/>
    </w:pPr>
  </w:style>
  <w:style w:type="character" w:customStyle="1" w:styleId="a5">
    <w:name w:val="Основной текст Знак"/>
    <w:basedOn w:val="a1"/>
    <w:link w:val="a0"/>
    <w:rsid w:val="00F97C32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F97C32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rsid w:val="00F97C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F97C32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rsid w:val="00F97C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F97C32"/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qFormat/>
    <w:rsid w:val="00F97C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97C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F97C32"/>
    <w:pPr>
      <w:spacing w:line="360" w:lineRule="auto"/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1"/>
    <w:link w:val="ab"/>
    <w:rsid w:val="00F97C32"/>
    <w:rPr>
      <w:rFonts w:ascii="Calibri" w:eastAsia="Calibri" w:hAnsi="Calibri" w:cs="Calibri"/>
      <w:sz w:val="24"/>
      <w:lang w:eastAsia="ar-SA"/>
    </w:rPr>
  </w:style>
  <w:style w:type="paragraph" w:customStyle="1" w:styleId="12">
    <w:name w:val="Основной текст с отступом1"/>
    <w:basedOn w:val="a"/>
    <w:rsid w:val="00F97C32"/>
    <w:pPr>
      <w:spacing w:line="360" w:lineRule="auto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32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F97C32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3">
    <w:name w:val="heading 3"/>
    <w:basedOn w:val="a"/>
    <w:next w:val="a"/>
    <w:link w:val="30"/>
    <w:qFormat/>
    <w:rsid w:val="00F97C32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97C32"/>
    <w:pPr>
      <w:keepNext/>
      <w:numPr>
        <w:ilvl w:val="3"/>
        <w:numId w:val="1"/>
      </w:numPr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F97C32"/>
    <w:pPr>
      <w:keepNext/>
      <w:numPr>
        <w:ilvl w:val="5"/>
        <w:numId w:val="1"/>
      </w:numPr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F97C32"/>
    <w:pPr>
      <w:numPr>
        <w:ilvl w:val="6"/>
        <w:numId w:val="1"/>
      </w:num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C3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F97C32"/>
    <w:rPr>
      <w:rFonts w:ascii="Calibri" w:eastAsia="Calibri" w:hAnsi="Calibri" w:cs="Calibri"/>
      <w:sz w:val="24"/>
      <w:lang w:eastAsia="ar-SA"/>
    </w:rPr>
  </w:style>
  <w:style w:type="character" w:customStyle="1" w:styleId="40">
    <w:name w:val="Заголовок 4 Знак"/>
    <w:basedOn w:val="a1"/>
    <w:link w:val="4"/>
    <w:rsid w:val="00F97C32"/>
    <w:rPr>
      <w:rFonts w:ascii="Calibri" w:eastAsia="Calibri" w:hAnsi="Calibri" w:cs="Calibri"/>
      <w:sz w:val="24"/>
      <w:lang w:eastAsia="ar-SA"/>
    </w:rPr>
  </w:style>
  <w:style w:type="character" w:customStyle="1" w:styleId="60">
    <w:name w:val="Заголовок 6 Знак"/>
    <w:basedOn w:val="a1"/>
    <w:link w:val="6"/>
    <w:rsid w:val="00F97C32"/>
    <w:rPr>
      <w:rFonts w:ascii="Calibri" w:eastAsia="Calibri" w:hAnsi="Calibri" w:cs="Calibri"/>
      <w:sz w:val="24"/>
      <w:lang w:eastAsia="ar-SA"/>
    </w:rPr>
  </w:style>
  <w:style w:type="character" w:customStyle="1" w:styleId="70">
    <w:name w:val="Заголовок 7 Знак"/>
    <w:basedOn w:val="a1"/>
    <w:link w:val="7"/>
    <w:rsid w:val="00F97C32"/>
    <w:rPr>
      <w:rFonts w:ascii="Calibri" w:eastAsia="Calibri" w:hAnsi="Calibri" w:cs="Calibri"/>
      <w:lang w:eastAsia="ar-SA"/>
    </w:rPr>
  </w:style>
  <w:style w:type="character" w:styleId="a4">
    <w:name w:val="page number"/>
    <w:basedOn w:val="a1"/>
    <w:rsid w:val="00F97C32"/>
  </w:style>
  <w:style w:type="paragraph" w:styleId="a0">
    <w:name w:val="Body Text"/>
    <w:basedOn w:val="a"/>
    <w:link w:val="a5"/>
    <w:rsid w:val="00F97C32"/>
    <w:pPr>
      <w:spacing w:after="120"/>
    </w:pPr>
  </w:style>
  <w:style w:type="character" w:customStyle="1" w:styleId="a5">
    <w:name w:val="Основной текст Знак"/>
    <w:basedOn w:val="a1"/>
    <w:link w:val="a0"/>
    <w:rsid w:val="00F97C32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F97C32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rsid w:val="00F97C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F97C32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rsid w:val="00F97C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F97C32"/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qFormat/>
    <w:rsid w:val="00F97C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97C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F97C32"/>
    <w:pPr>
      <w:spacing w:line="360" w:lineRule="auto"/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1"/>
    <w:link w:val="ab"/>
    <w:rsid w:val="00F97C32"/>
    <w:rPr>
      <w:rFonts w:ascii="Calibri" w:eastAsia="Calibri" w:hAnsi="Calibri" w:cs="Calibri"/>
      <w:sz w:val="24"/>
      <w:lang w:eastAsia="ar-SA"/>
    </w:rPr>
  </w:style>
  <w:style w:type="paragraph" w:customStyle="1" w:styleId="12">
    <w:name w:val="Основной текст с отступом1"/>
    <w:basedOn w:val="a"/>
    <w:rsid w:val="00F97C32"/>
    <w:pPr>
      <w:spacing w:line="360" w:lineRule="auto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3940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2014-09-11T05:37:00Z</dcterms:created>
  <dcterms:modified xsi:type="dcterms:W3CDTF">2014-12-10T07:25:00Z</dcterms:modified>
</cp:coreProperties>
</file>